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B8" w:rsidRPr="004752FF" w:rsidRDefault="00464E7F" w:rsidP="002261B8">
      <w:pPr>
        <w:widowControl w:val="0"/>
        <w:suppressAutoHyphens/>
        <w:spacing w:after="0"/>
        <w:ind w:right="86"/>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2261B8" w:rsidRPr="004752FF">
        <w:rPr>
          <w:rFonts w:ascii="Times New Roman" w:eastAsia="Times New Roman" w:hAnsi="Times New Roman" w:cs="Times New Roman"/>
          <w:b/>
          <w:sz w:val="36"/>
          <w:szCs w:val="36"/>
        </w:rPr>
        <w:t>Tacoma Area Commission on Disabilities Committee Meeting Minutes</w:t>
      </w:r>
    </w:p>
    <w:p w:rsidR="002261B8" w:rsidRPr="004752FF" w:rsidRDefault="00BC02EC" w:rsidP="002261B8">
      <w:pPr>
        <w:widowControl w:val="0"/>
        <w:tabs>
          <w:tab w:val="left" w:pos="1325"/>
          <w:tab w:val="center" w:pos="4637"/>
        </w:tabs>
        <w:suppressAutoHyphens/>
        <w:spacing w:after="0"/>
        <w:ind w:right="86"/>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Fleet Conference Center, 3639 Pine St</w:t>
      </w:r>
      <w:r w:rsidR="002261B8" w:rsidRPr="004752FF">
        <w:rPr>
          <w:rFonts w:ascii="Times New Roman" w:eastAsia="Times New Roman" w:hAnsi="Times New Roman" w:cs="Times New Roman"/>
        </w:rPr>
        <w:t>, Tacoma, WA  984</w:t>
      </w:r>
      <w:r>
        <w:rPr>
          <w:rFonts w:ascii="Times New Roman" w:eastAsia="Times New Roman" w:hAnsi="Times New Roman" w:cs="Times New Roman"/>
        </w:rPr>
        <w:t>09</w:t>
      </w:r>
    </w:p>
    <w:p w:rsidR="002261B8" w:rsidRPr="004752FF" w:rsidRDefault="002261B8" w:rsidP="002261B8">
      <w:pPr>
        <w:widowControl w:val="0"/>
        <w:tabs>
          <w:tab w:val="left" w:pos="3804"/>
          <w:tab w:val="center" w:pos="4637"/>
        </w:tabs>
        <w:suppressAutoHyphens/>
        <w:spacing w:after="0"/>
        <w:ind w:right="86"/>
        <w:rPr>
          <w:rFonts w:ascii="Times New Roman" w:eastAsia="Times New Roman" w:hAnsi="Times New Roman" w:cs="Times New Roman"/>
          <w:sz w:val="6"/>
        </w:rPr>
      </w:pPr>
      <w:r w:rsidRPr="004752FF">
        <w:rPr>
          <w:rFonts w:ascii="Times New Roman" w:eastAsia="Times New Roman" w:hAnsi="Times New Roman" w:cs="Times New Roman"/>
          <w:sz w:val="20"/>
        </w:rPr>
        <w:tab/>
      </w:r>
      <w:r w:rsidRPr="004752FF">
        <w:rPr>
          <w:rFonts w:ascii="Times New Roman" w:eastAsia="Times New Roman" w:hAnsi="Times New Roman" w:cs="Times New Roman"/>
          <w:sz w:val="20"/>
        </w:rPr>
        <w:tab/>
      </w:r>
    </w:p>
    <w:p w:rsidR="002261B8" w:rsidRPr="004752FF" w:rsidRDefault="001821B8" w:rsidP="002261B8">
      <w:pPr>
        <w:widowControl w:val="0"/>
        <w:suppressAutoHyphens/>
        <w:spacing w:after="0"/>
        <w:ind w:right="86"/>
        <w:jc w:val="center"/>
        <w:rPr>
          <w:rFonts w:ascii="Times New Roman" w:eastAsia="Times New Roman" w:hAnsi="Times New Roman" w:cs="Times New Roman"/>
        </w:rPr>
      </w:pPr>
      <w:r>
        <w:rPr>
          <w:rFonts w:ascii="Times New Roman" w:eastAsia="Times New Roman" w:hAnsi="Times New Roman" w:cs="Times New Roman"/>
        </w:rPr>
        <w:t>Friday</w:t>
      </w:r>
      <w:r w:rsidR="00BE14BF">
        <w:rPr>
          <w:rFonts w:ascii="Times New Roman" w:eastAsia="Times New Roman" w:hAnsi="Times New Roman" w:cs="Times New Roman"/>
        </w:rPr>
        <w:t xml:space="preserve">, </w:t>
      </w:r>
      <w:r w:rsidR="004E2294">
        <w:rPr>
          <w:rFonts w:ascii="Times New Roman" w:eastAsia="Times New Roman" w:hAnsi="Times New Roman" w:cs="Times New Roman"/>
        </w:rPr>
        <w:t>April 12</w:t>
      </w:r>
      <w:r w:rsidR="00236851">
        <w:rPr>
          <w:rFonts w:ascii="Times New Roman" w:eastAsia="Times New Roman" w:hAnsi="Times New Roman" w:cs="Times New Roman"/>
        </w:rPr>
        <w:t>, 2019</w:t>
      </w: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r w:rsidRPr="004752FF">
        <w:rPr>
          <w:rFonts w:ascii="Times New Roman" w:eastAsia="Times New Roman" w:hAnsi="Times New Roman" w:cs="Times New Roman"/>
        </w:rPr>
        <w:t>4:</w:t>
      </w:r>
      <w:r w:rsidR="00055F04">
        <w:rPr>
          <w:rFonts w:ascii="Times New Roman" w:eastAsia="Times New Roman" w:hAnsi="Times New Roman" w:cs="Times New Roman"/>
        </w:rPr>
        <w:t>00</w:t>
      </w:r>
      <w:r w:rsidRPr="004752FF">
        <w:rPr>
          <w:rFonts w:ascii="Times New Roman" w:eastAsia="Times New Roman" w:hAnsi="Times New Roman" w:cs="Times New Roman"/>
        </w:rPr>
        <w:t xml:space="preserve"> PM</w:t>
      </w:r>
    </w:p>
    <w:p w:rsidR="002261B8" w:rsidRPr="004752FF" w:rsidRDefault="002261B8" w:rsidP="002261B8">
      <w:pPr>
        <w:widowControl w:val="0"/>
        <w:tabs>
          <w:tab w:val="left" w:pos="3288"/>
          <w:tab w:val="center" w:pos="4637"/>
        </w:tabs>
        <w:suppressAutoHyphens/>
        <w:spacing w:after="0"/>
        <w:ind w:right="86"/>
        <w:rPr>
          <w:rFonts w:ascii="Times New Roman" w:eastAsia="Times New Roman" w:hAnsi="Times New Roman" w:cs="Times New Roman"/>
          <w:b/>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Call to Order</w:t>
            </w:r>
          </w:p>
        </w:tc>
        <w:tc>
          <w:tcPr>
            <w:tcW w:w="7238"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 mee</w:t>
            </w:r>
            <w:r w:rsidR="00EC5309">
              <w:rPr>
                <w:rFonts w:ascii="Times New Roman" w:eastAsia="Times New Roman" w:hAnsi="Times New Roman"/>
                <w:color w:val="000000"/>
              </w:rPr>
              <w:t>ting was called to order at 4:</w:t>
            </w:r>
            <w:r w:rsidR="004C2F70">
              <w:rPr>
                <w:rFonts w:ascii="Times New Roman" w:eastAsia="Times New Roman" w:hAnsi="Times New Roman"/>
                <w:color w:val="000000"/>
              </w:rPr>
              <w:t>00</w:t>
            </w:r>
            <w:r w:rsidRPr="004752FF">
              <w:rPr>
                <w:rFonts w:ascii="Times New Roman" w:eastAsia="Times New Roman" w:hAnsi="Times New Roman"/>
                <w:color w:val="000000"/>
              </w:rPr>
              <w:t xml:space="preserve"> p.m.</w:t>
            </w:r>
          </w:p>
          <w:p w:rsidR="002261B8" w:rsidRPr="004752FF" w:rsidRDefault="002261B8" w:rsidP="00E10078">
            <w:pPr>
              <w:widowControl w:val="0"/>
              <w:suppressAutoHyphens/>
              <w:ind w:right="86"/>
              <w:rPr>
                <w:rFonts w:ascii="Times New Roman" w:eastAsia="Times New Roman" w:hAnsi="Times New Roman"/>
                <w:b/>
                <w:color w:val="000000"/>
                <w:sz w:val="20"/>
              </w:rPr>
            </w:pPr>
          </w:p>
        </w:tc>
      </w:tr>
      <w:tr w:rsidR="002261B8" w:rsidRPr="004752FF" w:rsidTr="001D5D63">
        <w:trPr>
          <w:trHeight w:val="630"/>
        </w:trPr>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Present</w:t>
            </w:r>
          </w:p>
          <w:p w:rsidR="002261B8" w:rsidRPr="004752FF" w:rsidRDefault="002261B8" w:rsidP="00E10078">
            <w:pPr>
              <w:widowControl w:val="0"/>
              <w:suppressAutoHyphens/>
              <w:ind w:right="86"/>
              <w:rPr>
                <w:rFonts w:ascii="Times New Roman" w:eastAsia="Times New Roman" w:hAnsi="Times New Roman"/>
                <w:b/>
                <w:color w:val="000000"/>
              </w:rPr>
            </w:pPr>
          </w:p>
        </w:tc>
        <w:tc>
          <w:tcPr>
            <w:tcW w:w="7238" w:type="dxa"/>
          </w:tcPr>
          <w:p w:rsidR="002261B8" w:rsidRPr="004752FF" w:rsidRDefault="001359BA" w:rsidP="004C2F70">
            <w:pPr>
              <w:widowControl w:val="0"/>
              <w:suppressAutoHyphens/>
              <w:ind w:right="86"/>
              <w:rPr>
                <w:rFonts w:ascii="Times New Roman" w:eastAsia="Times New Roman" w:hAnsi="Times New Roman"/>
                <w:color w:val="000000"/>
                <w:sz w:val="20"/>
              </w:rPr>
            </w:pPr>
            <w:r>
              <w:rPr>
                <w:rFonts w:ascii="Times New Roman" w:eastAsia="Times New Roman" w:hAnsi="Times New Roman"/>
                <w:color w:val="000000"/>
              </w:rPr>
              <w:t>Luke Byram,</w:t>
            </w:r>
            <w:r w:rsidR="00E743E7">
              <w:rPr>
                <w:rFonts w:ascii="Times New Roman" w:eastAsia="Times New Roman" w:hAnsi="Times New Roman"/>
                <w:color w:val="000000"/>
              </w:rPr>
              <w:t xml:space="preserve"> </w:t>
            </w:r>
            <w:r w:rsidR="00391591">
              <w:rPr>
                <w:rFonts w:ascii="Times New Roman" w:eastAsia="Times New Roman" w:hAnsi="Times New Roman"/>
                <w:color w:val="000000"/>
              </w:rPr>
              <w:t xml:space="preserve">Rebecca Parson, </w:t>
            </w:r>
            <w:r>
              <w:rPr>
                <w:rFonts w:ascii="Times New Roman" w:eastAsia="Times New Roman" w:hAnsi="Times New Roman"/>
                <w:color w:val="000000"/>
              </w:rPr>
              <w:t>Philip Bradford, Todd Holloway, Lori Allison</w:t>
            </w:r>
            <w:r w:rsidR="00D822F6">
              <w:rPr>
                <w:rFonts w:ascii="Times New Roman" w:eastAsia="Times New Roman" w:hAnsi="Times New Roman"/>
                <w:color w:val="000000"/>
              </w:rPr>
              <w:t xml:space="preserve">, </w:t>
            </w:r>
            <w:r w:rsidR="00D822F6" w:rsidRPr="00AF46E9">
              <w:rPr>
                <w:rFonts w:ascii="Times New Roman" w:eastAsia="Times New Roman" w:hAnsi="Times New Roman"/>
                <w:color w:val="000000"/>
              </w:rPr>
              <w:t>Anthony Caldwell</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Absent</w:t>
            </w:r>
          </w:p>
        </w:tc>
        <w:tc>
          <w:tcPr>
            <w:tcW w:w="7238" w:type="dxa"/>
          </w:tcPr>
          <w:p w:rsidR="003222B9" w:rsidRPr="00AF46E9" w:rsidRDefault="004C2F70" w:rsidP="00D822F6">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Krystal Monteros,</w:t>
            </w:r>
            <w:r w:rsidR="00E7050E">
              <w:rPr>
                <w:rFonts w:ascii="Times New Roman" w:eastAsia="Times New Roman" w:hAnsi="Times New Roman"/>
                <w:color w:val="000000"/>
              </w:rPr>
              <w:t xml:space="preserve"> </w:t>
            </w:r>
            <w:r w:rsidR="001359BA">
              <w:rPr>
                <w:rFonts w:ascii="Times New Roman" w:eastAsia="Times New Roman" w:hAnsi="Times New Roman"/>
                <w:color w:val="000000"/>
              </w:rPr>
              <w:t>James Williams, Thu-Ha Lee</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City Staff Present</w:t>
            </w:r>
          </w:p>
        </w:tc>
        <w:tc>
          <w:tcPr>
            <w:tcW w:w="7238" w:type="dxa"/>
          </w:tcPr>
          <w:p w:rsidR="002261B8" w:rsidRPr="004752FF" w:rsidRDefault="005740CE" w:rsidP="004C2F70">
            <w:pPr>
              <w:widowControl w:val="0"/>
              <w:suppressAutoHyphens/>
              <w:ind w:right="86"/>
              <w:rPr>
                <w:rFonts w:ascii="Times New Roman" w:eastAsia="Times New Roman" w:hAnsi="Times New Roman"/>
                <w:b/>
                <w:color w:val="000000"/>
                <w:sz w:val="20"/>
              </w:rPr>
            </w:pPr>
            <w:r>
              <w:rPr>
                <w:rFonts w:ascii="Times New Roman" w:eastAsia="Times New Roman" w:hAnsi="Times New Roman"/>
                <w:color w:val="000000"/>
              </w:rPr>
              <w:t>Ann Martin</w:t>
            </w:r>
            <w:r w:rsidR="00A83A34">
              <w:rPr>
                <w:rFonts w:ascii="Times New Roman" w:eastAsia="Times New Roman" w:hAnsi="Times New Roman"/>
                <w:color w:val="000000"/>
              </w:rPr>
              <w:t xml:space="preserve">, </w:t>
            </w:r>
            <w:r w:rsidR="004C2F70">
              <w:rPr>
                <w:rFonts w:ascii="Times New Roman" w:eastAsia="Times New Roman" w:hAnsi="Times New Roman"/>
                <w:color w:val="000000"/>
              </w:rPr>
              <w:t>Thomas Okae-Asare</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Guests Present</w:t>
            </w:r>
          </w:p>
        </w:tc>
        <w:tc>
          <w:tcPr>
            <w:tcW w:w="7238" w:type="dxa"/>
          </w:tcPr>
          <w:p w:rsidR="008A2A76" w:rsidRDefault="004C2F70" w:rsidP="005915D9">
            <w:pPr>
              <w:pStyle w:val="ListParagraph"/>
              <w:widowControl w:val="0"/>
              <w:numPr>
                <w:ilvl w:val="0"/>
                <w:numId w:val="12"/>
              </w:numPr>
              <w:suppressAutoHyphens/>
              <w:ind w:left="380" w:right="86"/>
              <w:rPr>
                <w:rFonts w:ascii="Times New Roman" w:eastAsia="Times New Roman" w:hAnsi="Times New Roman"/>
                <w:color w:val="000000"/>
              </w:rPr>
            </w:pPr>
            <w:r>
              <w:rPr>
                <w:rFonts w:ascii="Times New Roman" w:eastAsia="Times New Roman" w:hAnsi="Times New Roman"/>
                <w:color w:val="000000"/>
              </w:rPr>
              <w:t>Halle Bert, Down Town On the Go</w:t>
            </w:r>
          </w:p>
          <w:p w:rsidR="004C2F70" w:rsidRDefault="004C2F70" w:rsidP="005915D9">
            <w:pPr>
              <w:pStyle w:val="ListParagraph"/>
              <w:widowControl w:val="0"/>
              <w:numPr>
                <w:ilvl w:val="0"/>
                <w:numId w:val="12"/>
              </w:numPr>
              <w:suppressAutoHyphens/>
              <w:ind w:left="380" w:right="86"/>
              <w:rPr>
                <w:rFonts w:ascii="Times New Roman" w:eastAsia="Times New Roman" w:hAnsi="Times New Roman"/>
                <w:color w:val="000000"/>
              </w:rPr>
            </w:pPr>
            <w:r>
              <w:rPr>
                <w:rFonts w:ascii="Times New Roman" w:eastAsia="Times New Roman" w:hAnsi="Times New Roman"/>
                <w:color w:val="000000"/>
              </w:rPr>
              <w:t>Sound Transit</w:t>
            </w:r>
            <w:r w:rsidR="00DC54E9">
              <w:rPr>
                <w:rFonts w:ascii="Times New Roman" w:eastAsia="Times New Roman" w:hAnsi="Times New Roman"/>
                <w:color w:val="000000"/>
              </w:rPr>
              <w:t xml:space="preserve"> –</w:t>
            </w:r>
            <w:r w:rsidR="00F80FC6">
              <w:rPr>
                <w:rFonts w:ascii="Times New Roman" w:eastAsia="Times New Roman" w:hAnsi="Times New Roman"/>
                <w:color w:val="000000"/>
              </w:rPr>
              <w:t xml:space="preserve"> Liz Satterwhite</w:t>
            </w:r>
            <w:r w:rsidR="007D205B">
              <w:rPr>
                <w:rFonts w:ascii="Times New Roman" w:eastAsia="Times New Roman" w:hAnsi="Times New Roman"/>
                <w:color w:val="000000"/>
              </w:rPr>
              <w:t>, Donna Smith, Austin</w:t>
            </w:r>
          </w:p>
          <w:p w:rsidR="00F80FC6" w:rsidRPr="007D205B" w:rsidRDefault="00F80FC6" w:rsidP="007D205B">
            <w:pPr>
              <w:pStyle w:val="ListParagraph"/>
              <w:widowControl w:val="0"/>
              <w:numPr>
                <w:ilvl w:val="0"/>
                <w:numId w:val="12"/>
              </w:numPr>
              <w:suppressAutoHyphens/>
              <w:ind w:left="380" w:right="86"/>
              <w:rPr>
                <w:rFonts w:ascii="Times New Roman" w:eastAsia="Times New Roman" w:hAnsi="Times New Roman"/>
                <w:color w:val="000000"/>
              </w:rPr>
            </w:pPr>
            <w:r>
              <w:rPr>
                <w:rFonts w:ascii="Times New Roman" w:eastAsia="Times New Roman" w:hAnsi="Times New Roman"/>
                <w:color w:val="000000"/>
              </w:rPr>
              <w:t>Robert Wardell, People First</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Adoption of Agenda</w:t>
            </w:r>
          </w:p>
        </w:tc>
        <w:tc>
          <w:tcPr>
            <w:tcW w:w="7238" w:type="dxa"/>
          </w:tcPr>
          <w:p w:rsidR="002261B8" w:rsidRPr="004752FF" w:rsidRDefault="00F16C68" w:rsidP="00F16C68">
            <w:pPr>
              <w:widowControl w:val="0"/>
              <w:suppressAutoHyphens/>
              <w:ind w:right="86"/>
              <w:rPr>
                <w:rFonts w:ascii="Times New Roman" w:eastAsia="Times New Roman" w:hAnsi="Times New Roman"/>
                <w:b/>
                <w:color w:val="000000"/>
                <w:sz w:val="20"/>
              </w:rPr>
            </w:pPr>
            <w:r>
              <w:rPr>
                <w:rFonts w:ascii="Times New Roman" w:eastAsia="Times New Roman" w:hAnsi="Times New Roman"/>
                <w:color w:val="000000"/>
              </w:rPr>
              <w:t>The agenda was accepted.</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Acceptance of Minutes</w:t>
            </w:r>
          </w:p>
        </w:tc>
        <w:tc>
          <w:tcPr>
            <w:tcW w:w="7238" w:type="dxa"/>
          </w:tcPr>
          <w:p w:rsidR="002261B8" w:rsidRPr="003222B9" w:rsidRDefault="002261B8" w:rsidP="004C2F70">
            <w:pPr>
              <w:widowControl w:val="0"/>
              <w:suppressAutoHyphens/>
              <w:ind w:right="86"/>
              <w:rPr>
                <w:rFonts w:ascii="Times New Roman" w:eastAsia="Times New Roman" w:hAnsi="Times New Roman"/>
                <w:color w:val="000000"/>
                <w:sz w:val="20"/>
              </w:rPr>
            </w:pPr>
            <w:r w:rsidRPr="003222B9">
              <w:rPr>
                <w:rFonts w:ascii="Times New Roman" w:eastAsia="Times New Roman" w:hAnsi="Times New Roman"/>
                <w:color w:val="000000"/>
              </w:rPr>
              <w:t xml:space="preserve">A motion was made, seconded, and carried to accept the COD meeting minutes of </w:t>
            </w:r>
            <w:r w:rsidR="004C2F70">
              <w:rPr>
                <w:rFonts w:ascii="Times New Roman" w:eastAsia="Times New Roman" w:hAnsi="Times New Roman"/>
                <w:color w:val="000000"/>
              </w:rPr>
              <w:t>March 8</w:t>
            </w:r>
            <w:r w:rsidR="005915D9">
              <w:rPr>
                <w:rFonts w:ascii="Times New Roman" w:eastAsia="Times New Roman" w:hAnsi="Times New Roman"/>
                <w:color w:val="000000"/>
              </w:rPr>
              <w:t>, 2019</w:t>
            </w:r>
            <w:r w:rsidR="00563109">
              <w:rPr>
                <w:rFonts w:ascii="Times New Roman" w:eastAsia="Times New Roman" w:hAnsi="Times New Roman"/>
                <w:color w:val="000000"/>
              </w:rPr>
              <w:t>.</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Public Comment</w:t>
            </w:r>
          </w:p>
          <w:p w:rsidR="002261B8" w:rsidRPr="004752FF" w:rsidRDefault="002261B8" w:rsidP="00E10078">
            <w:pPr>
              <w:widowControl w:val="0"/>
              <w:suppressAutoHyphens/>
              <w:ind w:left="-108" w:right="86"/>
              <w:rPr>
                <w:rFonts w:ascii="Times New Roman" w:eastAsia="Times New Roman" w:hAnsi="Times New Roman"/>
                <w:b/>
                <w:color w:val="000000"/>
                <w:sz w:val="20"/>
              </w:rPr>
            </w:pPr>
          </w:p>
        </w:tc>
        <w:tc>
          <w:tcPr>
            <w:tcW w:w="7238" w:type="dxa"/>
          </w:tcPr>
          <w:p w:rsidR="002261B8" w:rsidRPr="004752FF" w:rsidRDefault="005915D9" w:rsidP="003222B9">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None</w:t>
            </w:r>
          </w:p>
        </w:tc>
      </w:tr>
      <w:tr w:rsidR="002261B8" w:rsidRPr="004752FF" w:rsidTr="001D5D63">
        <w:trPr>
          <w:trHeight w:val="558"/>
        </w:trPr>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Reports</w:t>
            </w:r>
          </w:p>
        </w:tc>
        <w:tc>
          <w:tcPr>
            <w:tcW w:w="7238" w:type="dxa"/>
          </w:tcPr>
          <w:p w:rsidR="002261B8" w:rsidRPr="004752FF" w:rsidRDefault="002261B8" w:rsidP="00E10078">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t xml:space="preserve">Liaison Report – </w:t>
            </w:r>
            <w:r w:rsidR="004C2F70">
              <w:rPr>
                <w:rFonts w:ascii="Times New Roman" w:eastAsia="Times New Roman" w:hAnsi="Times New Roman"/>
                <w:b/>
                <w:color w:val="000000"/>
              </w:rPr>
              <w:t>Thomas Okae-Asare</w:t>
            </w:r>
          </w:p>
          <w:p w:rsidR="004B1E46" w:rsidRDefault="004B1E46" w:rsidP="00E10078">
            <w:pPr>
              <w:widowControl w:val="0"/>
              <w:suppressAutoHyphens/>
              <w:ind w:right="86"/>
              <w:rPr>
                <w:rFonts w:ascii="Times New Roman" w:eastAsia="Times New Roman" w:hAnsi="Times New Roman"/>
                <w:color w:val="000000"/>
              </w:rPr>
            </w:pPr>
          </w:p>
          <w:p w:rsidR="00C674A7" w:rsidRDefault="005F4E74" w:rsidP="00A9733C">
            <w:pPr>
              <w:pStyle w:val="Default"/>
              <w:rPr>
                <w:rFonts w:ascii="Times New Roman" w:hAnsi="Times New Roman" w:cs="Times New Roman"/>
                <w:szCs w:val="26"/>
              </w:rPr>
            </w:pPr>
            <w:r w:rsidRPr="00BC25E1">
              <w:rPr>
                <w:rFonts w:ascii="Times New Roman" w:hAnsi="Times New Roman" w:cs="Times New Roman"/>
                <w:szCs w:val="26"/>
              </w:rPr>
              <w:t xml:space="preserve">Mr. </w:t>
            </w:r>
            <w:r w:rsidR="004C2F70">
              <w:rPr>
                <w:rFonts w:ascii="Times New Roman" w:hAnsi="Times New Roman" w:cs="Times New Roman"/>
                <w:szCs w:val="26"/>
              </w:rPr>
              <w:t>Okae-Asare</w:t>
            </w:r>
            <w:r w:rsidR="0031216F">
              <w:rPr>
                <w:rFonts w:ascii="Times New Roman" w:hAnsi="Times New Roman" w:cs="Times New Roman"/>
                <w:szCs w:val="26"/>
              </w:rPr>
              <w:t xml:space="preserve"> </w:t>
            </w:r>
            <w:r w:rsidR="00C674A7">
              <w:rPr>
                <w:rFonts w:ascii="Times New Roman" w:hAnsi="Times New Roman" w:cs="Times New Roman"/>
                <w:szCs w:val="26"/>
              </w:rPr>
              <w:t>gave a report on:</w:t>
            </w:r>
          </w:p>
          <w:p w:rsidR="00E81E61" w:rsidRDefault="00E81E61" w:rsidP="00AE55C7">
            <w:pPr>
              <w:pStyle w:val="Default"/>
              <w:numPr>
                <w:ilvl w:val="0"/>
                <w:numId w:val="10"/>
              </w:numPr>
              <w:rPr>
                <w:rFonts w:ascii="Times New Roman" w:hAnsi="Times New Roman" w:cs="Times New Roman"/>
              </w:rPr>
            </w:pPr>
            <w:r>
              <w:rPr>
                <w:rFonts w:ascii="Times New Roman" w:hAnsi="Times New Roman" w:cs="Times New Roman"/>
              </w:rPr>
              <w:t>Closed Caption Campaign</w:t>
            </w:r>
            <w:r w:rsidR="008E4CBE">
              <w:rPr>
                <w:rFonts w:ascii="Times New Roman" w:hAnsi="Times New Roman" w:cs="Times New Roman"/>
              </w:rPr>
              <w:t xml:space="preserve"> </w:t>
            </w:r>
            <w:r>
              <w:rPr>
                <w:rFonts w:ascii="Times New Roman" w:hAnsi="Times New Roman" w:cs="Times New Roman"/>
              </w:rPr>
              <w:t>–</w:t>
            </w:r>
            <w:r w:rsidR="008E4CBE">
              <w:rPr>
                <w:rFonts w:ascii="Times New Roman" w:hAnsi="Times New Roman" w:cs="Times New Roman"/>
              </w:rPr>
              <w:t xml:space="preserve"> </w:t>
            </w:r>
            <w:r w:rsidR="004C2F70">
              <w:rPr>
                <w:rFonts w:ascii="Times New Roman" w:hAnsi="Times New Roman" w:cs="Times New Roman"/>
              </w:rPr>
              <w:t>There is a meeting of CVS, May 9, 2019 at TMB 248 to request council submit resolution to support public education of closed captioning campaign in Tacoma.</w:t>
            </w:r>
          </w:p>
          <w:p w:rsidR="00AE55C7" w:rsidRPr="00AE55C7" w:rsidRDefault="00AE55C7" w:rsidP="00AE55C7">
            <w:pPr>
              <w:pStyle w:val="Default"/>
              <w:numPr>
                <w:ilvl w:val="0"/>
                <w:numId w:val="10"/>
              </w:numPr>
              <w:rPr>
                <w:rFonts w:ascii="Times New Roman" w:hAnsi="Times New Roman" w:cs="Times New Roman"/>
              </w:rPr>
            </w:pPr>
            <w:r>
              <w:rPr>
                <w:rFonts w:ascii="Times New Roman" w:hAnsi="Times New Roman" w:cs="Times New Roman"/>
              </w:rPr>
              <w:t xml:space="preserve">OEHR supported </w:t>
            </w:r>
            <w:r w:rsidRPr="00AE55C7">
              <w:rPr>
                <w:rFonts w:asciiTheme="majorHAnsi" w:hAnsiTheme="majorHAnsi"/>
              </w:rPr>
              <w:t>a proclamation last month to support Developmental Disability Awareness Month. The proclamation was received by the Board Chair, Deborah Golder, Pierce County Coalition for Developmental Disabilities.</w:t>
            </w:r>
          </w:p>
          <w:p w:rsidR="00AE55C7" w:rsidRPr="00AE55C7" w:rsidRDefault="00AE55C7" w:rsidP="00AE55C7">
            <w:pPr>
              <w:pStyle w:val="Default"/>
              <w:numPr>
                <w:ilvl w:val="0"/>
                <w:numId w:val="10"/>
              </w:numPr>
              <w:rPr>
                <w:rFonts w:asciiTheme="majorHAnsi" w:hAnsiTheme="majorHAnsi"/>
              </w:rPr>
            </w:pPr>
            <w:r w:rsidRPr="00AE55C7">
              <w:rPr>
                <w:rFonts w:asciiTheme="majorHAnsi" w:hAnsiTheme="majorHAnsi"/>
              </w:rPr>
              <w:t>Lucas is hoping to schedule a meeting with Dean Olson and potentially Tash Hansen Day to discuss providing closed captioning at public movies theaters. Our commission might support efforts promoted by WIN (Welcome Inclusion) to address the need.</w:t>
            </w:r>
          </w:p>
          <w:p w:rsidR="00AE55C7" w:rsidRPr="00AE55C7" w:rsidRDefault="00AE55C7" w:rsidP="00AE55C7">
            <w:pPr>
              <w:pStyle w:val="Default"/>
              <w:numPr>
                <w:ilvl w:val="0"/>
                <w:numId w:val="10"/>
              </w:numPr>
              <w:rPr>
                <w:rFonts w:asciiTheme="majorHAnsi" w:hAnsiTheme="majorHAnsi"/>
              </w:rPr>
            </w:pPr>
            <w:r w:rsidRPr="00AE55C7">
              <w:rPr>
                <w:rFonts w:asciiTheme="majorHAnsi" w:hAnsiTheme="majorHAnsi"/>
              </w:rPr>
              <w:t>TACOD will shorten its June 14th meeting to 5:30 PM  to attend the City of Destiny Awards at the Star Center that same evening</w:t>
            </w:r>
          </w:p>
          <w:p w:rsidR="00365D45" w:rsidRPr="008E4CBE" w:rsidRDefault="00365D45" w:rsidP="00AE55C7">
            <w:pPr>
              <w:pStyle w:val="Default"/>
              <w:ind w:left="1710"/>
              <w:rPr>
                <w:rFonts w:ascii="Times New Roman" w:hAnsi="Times New Roman" w:cs="Times New Roman"/>
              </w:rPr>
            </w:pPr>
          </w:p>
        </w:tc>
      </w:tr>
      <w:tr w:rsidR="00544724" w:rsidRPr="004752FF" w:rsidTr="001D5D63">
        <w:trPr>
          <w:trHeight w:val="558"/>
        </w:trPr>
        <w:tc>
          <w:tcPr>
            <w:tcW w:w="2662" w:type="dxa"/>
          </w:tcPr>
          <w:p w:rsidR="00544724" w:rsidRPr="004752FF" w:rsidRDefault="00544724" w:rsidP="001D5D63">
            <w:pPr>
              <w:widowControl w:val="0"/>
              <w:suppressAutoHyphens/>
              <w:ind w:left="-115" w:right="86"/>
              <w:rPr>
                <w:rFonts w:ascii="Times New Roman" w:eastAsia="Times New Roman" w:hAnsi="Times New Roman"/>
                <w:b/>
              </w:rPr>
            </w:pPr>
            <w:r w:rsidRPr="004752FF">
              <w:rPr>
                <w:rFonts w:ascii="Times New Roman" w:eastAsia="Times New Roman" w:hAnsi="Times New Roman"/>
                <w:b/>
              </w:rPr>
              <w:t>Presentations</w:t>
            </w:r>
          </w:p>
          <w:p w:rsidR="00544724" w:rsidRPr="004752FF" w:rsidRDefault="00544724" w:rsidP="001D5D63">
            <w:pPr>
              <w:widowControl w:val="0"/>
              <w:suppressAutoHyphens/>
              <w:ind w:left="-115" w:right="86"/>
              <w:rPr>
                <w:rFonts w:ascii="Times New Roman" w:eastAsia="Times New Roman" w:hAnsi="Times New Roman"/>
                <w:b/>
              </w:rPr>
            </w:pPr>
          </w:p>
        </w:tc>
        <w:tc>
          <w:tcPr>
            <w:tcW w:w="7238" w:type="dxa"/>
          </w:tcPr>
          <w:p w:rsidR="007D205B" w:rsidRPr="007D205B" w:rsidRDefault="00ED5576" w:rsidP="007D205B">
            <w:pPr>
              <w:pStyle w:val="ListParagraph"/>
              <w:widowControl w:val="0"/>
              <w:numPr>
                <w:ilvl w:val="0"/>
                <w:numId w:val="16"/>
              </w:numPr>
              <w:suppressAutoHyphens/>
              <w:ind w:right="86"/>
              <w:rPr>
                <w:rFonts w:ascii="Times New Roman" w:eastAsia="Times New Roman" w:hAnsi="Times New Roman"/>
                <w:color w:val="000000"/>
              </w:rPr>
            </w:pPr>
            <w:r>
              <w:rPr>
                <w:rFonts w:ascii="Times New Roman" w:eastAsia="Times New Roman" w:hAnsi="Times New Roman"/>
                <w:color w:val="000000"/>
              </w:rPr>
              <w:t>Hally</w:t>
            </w:r>
            <w:bookmarkStart w:id="0" w:name="_GoBack"/>
            <w:bookmarkEnd w:id="0"/>
            <w:r w:rsidR="007D205B" w:rsidRPr="007D205B">
              <w:rPr>
                <w:rFonts w:ascii="Times New Roman" w:eastAsia="Times New Roman" w:hAnsi="Times New Roman"/>
                <w:color w:val="000000"/>
              </w:rPr>
              <w:t xml:space="preserve"> Bert with Downtown on the Go gave information on Transportation Advocacy Day at Court House Square, May 6, </w:t>
            </w:r>
            <w:r w:rsidR="007D205B" w:rsidRPr="007D205B">
              <w:rPr>
                <w:rFonts w:ascii="Times New Roman" w:eastAsia="Times New Roman" w:hAnsi="Times New Roman"/>
                <w:color w:val="000000"/>
              </w:rPr>
              <w:lastRenderedPageBreak/>
              <w:t>2019 from 9 am to 3 pm. This will connect advocates and community members from across Pierce County who are working on issues of livability, affordability, walking, biking, transit, and more.</w:t>
            </w:r>
          </w:p>
          <w:p w:rsidR="007D205B" w:rsidRDefault="007D205B" w:rsidP="00784CBB">
            <w:pPr>
              <w:widowControl w:val="0"/>
              <w:suppressAutoHyphens/>
              <w:ind w:right="86"/>
              <w:rPr>
                <w:rFonts w:ascii="Times New Roman" w:eastAsia="Times New Roman" w:hAnsi="Times New Roman"/>
                <w:color w:val="000000"/>
              </w:rPr>
            </w:pPr>
          </w:p>
          <w:p w:rsidR="00784CBB" w:rsidRPr="007D205B" w:rsidRDefault="007D205B" w:rsidP="007D205B">
            <w:pPr>
              <w:pStyle w:val="ListParagraph"/>
              <w:widowControl w:val="0"/>
              <w:numPr>
                <w:ilvl w:val="0"/>
                <w:numId w:val="15"/>
              </w:numPr>
              <w:suppressAutoHyphens/>
              <w:ind w:right="86"/>
              <w:rPr>
                <w:rFonts w:ascii="Times New Roman" w:eastAsia="Times New Roman" w:hAnsi="Times New Roman"/>
                <w:color w:val="000000"/>
              </w:rPr>
            </w:pPr>
            <w:r w:rsidRPr="007D205B">
              <w:rPr>
                <w:rFonts w:ascii="Times New Roman" w:eastAsia="Times New Roman" w:hAnsi="Times New Roman"/>
                <w:color w:val="000000"/>
              </w:rPr>
              <w:t>Liz Satterwhite, Donna Smith, and Austin gave presentation on Tacoma Dome Link Extension (TDLE), Hilltop Tacoma Link Extension, and Accessibility at Sound Transit</w:t>
            </w:r>
          </w:p>
          <w:p w:rsidR="00544724" w:rsidRDefault="00544724" w:rsidP="004C0785">
            <w:pPr>
              <w:widowControl w:val="0"/>
              <w:suppressAutoHyphens/>
              <w:ind w:right="86"/>
              <w:rPr>
                <w:rFonts w:ascii="Times New Roman" w:eastAsia="Times New Roman" w:hAnsi="Times New Roman"/>
                <w:color w:val="000000"/>
              </w:rPr>
            </w:pPr>
          </w:p>
        </w:tc>
      </w:tr>
      <w:tr w:rsidR="008E4CBE" w:rsidRPr="004752FF" w:rsidTr="001D5D63">
        <w:trPr>
          <w:trHeight w:val="558"/>
        </w:trPr>
        <w:tc>
          <w:tcPr>
            <w:tcW w:w="2662" w:type="dxa"/>
          </w:tcPr>
          <w:p w:rsidR="008E4CBE" w:rsidRPr="004752FF" w:rsidRDefault="008E4CBE" w:rsidP="00E10078">
            <w:pPr>
              <w:widowControl w:val="0"/>
              <w:suppressAutoHyphens/>
              <w:ind w:left="-115" w:right="86"/>
              <w:rPr>
                <w:rFonts w:ascii="Times New Roman" w:eastAsia="Times New Roman" w:hAnsi="Times New Roman"/>
                <w:b/>
              </w:rPr>
            </w:pPr>
            <w:r>
              <w:rPr>
                <w:rFonts w:asciiTheme="minorHAnsi" w:eastAsiaTheme="minorHAnsi" w:hAnsiTheme="minorHAnsi" w:cstheme="minorBidi"/>
              </w:rPr>
              <w:lastRenderedPageBreak/>
              <w:br w:type="page"/>
            </w:r>
            <w:r w:rsidRPr="004752FF">
              <w:rPr>
                <w:rFonts w:ascii="Times New Roman" w:eastAsia="Times New Roman" w:hAnsi="Times New Roman"/>
                <w:b/>
              </w:rPr>
              <w:t>Business</w:t>
            </w:r>
          </w:p>
          <w:p w:rsidR="008E4CBE" w:rsidRPr="004752FF" w:rsidRDefault="008E4CBE" w:rsidP="00E10078">
            <w:pPr>
              <w:widowControl w:val="0"/>
              <w:suppressAutoHyphens/>
              <w:spacing w:before="86" w:after="86"/>
              <w:ind w:left="-108" w:right="86"/>
              <w:rPr>
                <w:rFonts w:ascii="Times New Roman" w:eastAsia="Times New Roman" w:hAnsi="Times New Roman"/>
              </w:rPr>
            </w:pPr>
          </w:p>
          <w:p w:rsidR="008E4CBE" w:rsidRPr="004752FF" w:rsidRDefault="008E4CBE" w:rsidP="00E10078">
            <w:pPr>
              <w:widowControl w:val="0"/>
              <w:suppressAutoHyphens/>
              <w:spacing w:before="86" w:after="86"/>
              <w:ind w:left="-108" w:right="86"/>
              <w:rPr>
                <w:rFonts w:ascii="Times New Roman" w:eastAsia="Times New Roman" w:hAnsi="Times New Roman"/>
              </w:rPr>
            </w:pPr>
          </w:p>
          <w:p w:rsidR="008E4CBE" w:rsidRPr="004752FF" w:rsidRDefault="008E4CBE" w:rsidP="00E10078">
            <w:pPr>
              <w:widowControl w:val="0"/>
              <w:suppressAutoHyphens/>
              <w:spacing w:before="86" w:after="86"/>
              <w:ind w:right="86"/>
              <w:rPr>
                <w:rFonts w:ascii="Times New Roman" w:eastAsia="Times New Roman" w:hAnsi="Times New Roman"/>
              </w:rPr>
            </w:pPr>
          </w:p>
          <w:p w:rsidR="008E4CBE" w:rsidRPr="004752FF" w:rsidRDefault="008E4CBE" w:rsidP="00E10078">
            <w:pPr>
              <w:widowControl w:val="0"/>
              <w:suppressAutoHyphens/>
              <w:spacing w:before="86" w:after="86"/>
              <w:ind w:left="-108" w:right="86"/>
              <w:rPr>
                <w:rFonts w:ascii="Times New Roman" w:eastAsia="Times New Roman" w:hAnsi="Times New Roman"/>
                <w:b/>
              </w:rPr>
            </w:pPr>
          </w:p>
          <w:p w:rsidR="008E4CBE" w:rsidRPr="004752FF" w:rsidRDefault="008E4CBE" w:rsidP="00E10078">
            <w:pPr>
              <w:widowControl w:val="0"/>
              <w:suppressAutoHyphens/>
              <w:spacing w:before="86" w:after="86"/>
              <w:ind w:right="86"/>
              <w:rPr>
                <w:rFonts w:ascii="Times New Roman" w:eastAsia="Times New Roman" w:hAnsi="Times New Roman"/>
                <w:b/>
              </w:rPr>
            </w:pPr>
          </w:p>
          <w:p w:rsidR="008E4CBE" w:rsidRPr="004752FF" w:rsidRDefault="008E4CBE" w:rsidP="00E10078">
            <w:pPr>
              <w:widowControl w:val="0"/>
              <w:suppressAutoHyphens/>
              <w:spacing w:before="86" w:after="86"/>
              <w:ind w:right="86"/>
              <w:rPr>
                <w:rFonts w:ascii="Times New Roman" w:eastAsia="Times New Roman" w:hAnsi="Times New Roman"/>
                <w:b/>
              </w:rPr>
            </w:pPr>
          </w:p>
          <w:p w:rsidR="008E4CBE" w:rsidRDefault="008E4CBE" w:rsidP="001E379E">
            <w:pPr>
              <w:widowControl w:val="0"/>
              <w:suppressAutoHyphens/>
              <w:spacing w:before="86" w:after="86"/>
              <w:ind w:right="86"/>
              <w:rPr>
                <w:rFonts w:ascii="Times New Roman" w:eastAsia="Times New Roman" w:hAnsi="Times New Roman"/>
                <w:b/>
              </w:rPr>
            </w:pPr>
          </w:p>
          <w:p w:rsidR="008E4CBE" w:rsidRDefault="008E4CBE" w:rsidP="001E379E">
            <w:pPr>
              <w:widowControl w:val="0"/>
              <w:suppressAutoHyphens/>
              <w:spacing w:before="86" w:after="86"/>
              <w:ind w:right="86"/>
              <w:rPr>
                <w:rFonts w:ascii="Times New Roman" w:eastAsia="Times New Roman" w:hAnsi="Times New Roman"/>
                <w:b/>
              </w:rPr>
            </w:pPr>
          </w:p>
          <w:p w:rsidR="008E4CBE" w:rsidRPr="004752FF" w:rsidRDefault="008E4CBE" w:rsidP="001E379E">
            <w:pPr>
              <w:widowControl w:val="0"/>
              <w:suppressAutoHyphens/>
              <w:spacing w:before="86" w:after="86"/>
              <w:ind w:right="86"/>
              <w:rPr>
                <w:rFonts w:ascii="Times New Roman" w:eastAsia="Times New Roman" w:hAnsi="Times New Roman"/>
                <w:b/>
                <w:color w:val="000000"/>
              </w:rPr>
            </w:pPr>
            <w:r>
              <w:rPr>
                <w:rFonts w:ascii="Times New Roman" w:eastAsia="Times New Roman" w:hAnsi="Times New Roman"/>
                <w:b/>
              </w:rPr>
              <w:t>C</w:t>
            </w:r>
            <w:r w:rsidRPr="004752FF">
              <w:rPr>
                <w:rFonts w:ascii="Times New Roman" w:eastAsia="Times New Roman" w:hAnsi="Times New Roman"/>
                <w:b/>
              </w:rPr>
              <w:t>losing</w:t>
            </w:r>
            <w:r>
              <w:rPr>
                <w:rFonts w:ascii="Times New Roman" w:eastAsia="Times New Roman" w:hAnsi="Times New Roman"/>
                <w:b/>
              </w:rPr>
              <w:br/>
            </w:r>
            <w:r>
              <w:rPr>
                <w:rFonts w:ascii="Times New Roman" w:eastAsia="Times New Roman" w:hAnsi="Times New Roman"/>
                <w:b/>
                <w:color w:val="000000"/>
              </w:rPr>
              <w:br/>
            </w:r>
            <w:r w:rsidRPr="004752FF">
              <w:rPr>
                <w:rFonts w:ascii="Times New Roman" w:eastAsia="Times New Roman" w:hAnsi="Times New Roman"/>
                <w:b/>
                <w:color w:val="000000"/>
              </w:rPr>
              <w:t>Good of the Order/Announcements</w:t>
            </w:r>
          </w:p>
          <w:p w:rsidR="008E4CBE" w:rsidRPr="004752FF" w:rsidRDefault="008E4CBE" w:rsidP="00E10078">
            <w:pPr>
              <w:widowControl w:val="0"/>
              <w:suppressAutoHyphens/>
              <w:ind w:left="-108" w:right="86"/>
              <w:rPr>
                <w:rFonts w:ascii="Times New Roman" w:eastAsia="Times New Roman" w:hAnsi="Times New Roman"/>
                <w:b/>
                <w:color w:val="000000"/>
              </w:rPr>
            </w:pPr>
          </w:p>
        </w:tc>
        <w:tc>
          <w:tcPr>
            <w:tcW w:w="7238" w:type="dxa"/>
          </w:tcPr>
          <w:p w:rsidR="008E4CBE" w:rsidRDefault="008E4CBE" w:rsidP="00E10078">
            <w:pPr>
              <w:widowControl w:val="0"/>
              <w:suppressAutoHyphens/>
              <w:ind w:right="86"/>
              <w:rPr>
                <w:rFonts w:ascii="Times New Roman" w:eastAsia="Times New Roman" w:hAnsi="Times New Roman"/>
                <w:color w:val="000000"/>
              </w:rPr>
            </w:pPr>
            <w:r>
              <w:rPr>
                <w:rFonts w:ascii="Times New Roman" w:eastAsia="Times New Roman" w:hAnsi="Times New Roman"/>
                <w:b/>
                <w:color w:val="000000"/>
              </w:rPr>
              <w:t>Committee/Chair Report</w:t>
            </w:r>
          </w:p>
          <w:p w:rsidR="008E4CBE" w:rsidRDefault="008E4CBE" w:rsidP="00D80152">
            <w:pPr>
              <w:widowControl w:val="0"/>
              <w:tabs>
                <w:tab w:val="left" w:pos="200"/>
              </w:tabs>
              <w:suppressAutoHyphens/>
              <w:ind w:right="86"/>
              <w:rPr>
                <w:rFonts w:ascii="Times New Roman" w:eastAsia="Times New Roman" w:hAnsi="Times New Roman"/>
                <w:color w:val="000000"/>
              </w:rPr>
            </w:pPr>
            <w:r>
              <w:rPr>
                <w:rFonts w:ascii="Times New Roman" w:eastAsia="Times New Roman" w:hAnsi="Times New Roman"/>
                <w:color w:val="000000"/>
              </w:rPr>
              <w:tab/>
            </w:r>
          </w:p>
          <w:p w:rsidR="008E4CBE" w:rsidRDefault="008E4CBE" w:rsidP="00C3330C">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 xml:space="preserve">Chair Holloway </w:t>
            </w:r>
            <w:r w:rsidR="007D205B">
              <w:rPr>
                <w:rFonts w:ascii="Times New Roman" w:eastAsia="Times New Roman" w:hAnsi="Times New Roman"/>
                <w:color w:val="000000"/>
              </w:rPr>
              <w:t>reported progress on accessible transportation/taxi is curren</w:t>
            </w:r>
            <w:r w:rsidR="00E7050E">
              <w:rPr>
                <w:rFonts w:ascii="Times New Roman" w:eastAsia="Times New Roman" w:hAnsi="Times New Roman"/>
                <w:color w:val="000000"/>
              </w:rPr>
              <w:t>t</w:t>
            </w:r>
            <w:r w:rsidR="007D205B">
              <w:rPr>
                <w:rFonts w:ascii="Times New Roman" w:eastAsia="Times New Roman" w:hAnsi="Times New Roman"/>
                <w:color w:val="000000"/>
              </w:rPr>
              <w:t xml:space="preserve">ly stalled.  </w:t>
            </w:r>
          </w:p>
          <w:p w:rsidR="00E7050E" w:rsidRDefault="00E7050E" w:rsidP="00C3330C">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Chair Holloway will provide written report regarding emergency management.</w:t>
            </w:r>
          </w:p>
          <w:p w:rsidR="00E7050E" w:rsidRDefault="00E7050E" w:rsidP="00C3330C">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Commissioner Caldwell is talking with Gale Himes and will provide more information at next month’s meeting</w:t>
            </w:r>
          </w:p>
          <w:p w:rsidR="00E7050E" w:rsidRDefault="00E7050E" w:rsidP="00C3330C">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Commissioner Bradford mentioned subminimum wage/slow movement through Congress</w:t>
            </w:r>
          </w:p>
          <w:p w:rsidR="008E4CBE" w:rsidRDefault="008E4CBE" w:rsidP="00C3330C">
            <w:pPr>
              <w:widowControl w:val="0"/>
              <w:suppressAutoHyphens/>
              <w:ind w:right="86"/>
              <w:rPr>
                <w:rFonts w:ascii="Times New Roman" w:eastAsia="Times New Roman" w:hAnsi="Times New Roman"/>
                <w:color w:val="000000"/>
              </w:rPr>
            </w:pPr>
          </w:p>
          <w:p w:rsidR="00D822F6" w:rsidRDefault="00D822F6" w:rsidP="00C3330C">
            <w:pPr>
              <w:widowControl w:val="0"/>
              <w:suppressAutoHyphens/>
              <w:ind w:right="86"/>
              <w:rPr>
                <w:rFonts w:ascii="Times New Roman" w:eastAsia="Times New Roman" w:hAnsi="Times New Roman"/>
                <w:color w:val="000000"/>
              </w:rPr>
            </w:pPr>
          </w:p>
          <w:p w:rsidR="00D822F6" w:rsidRDefault="00D822F6" w:rsidP="00C3330C">
            <w:pPr>
              <w:widowControl w:val="0"/>
              <w:suppressAutoHyphens/>
              <w:ind w:right="86"/>
              <w:rPr>
                <w:rFonts w:ascii="Times New Roman" w:eastAsia="Times New Roman" w:hAnsi="Times New Roman"/>
                <w:color w:val="000000"/>
              </w:rPr>
            </w:pPr>
          </w:p>
          <w:p w:rsidR="00D822F6" w:rsidRDefault="00D822F6" w:rsidP="00C3330C">
            <w:pPr>
              <w:widowControl w:val="0"/>
              <w:suppressAutoHyphens/>
              <w:ind w:right="86"/>
              <w:rPr>
                <w:rFonts w:ascii="Times New Roman" w:eastAsia="Times New Roman" w:hAnsi="Times New Roman"/>
                <w:color w:val="000000"/>
              </w:rPr>
            </w:pPr>
          </w:p>
          <w:p w:rsidR="00D822F6" w:rsidRDefault="00D822F6" w:rsidP="00C3330C">
            <w:pPr>
              <w:widowControl w:val="0"/>
              <w:suppressAutoHyphens/>
              <w:ind w:right="86"/>
              <w:rPr>
                <w:rFonts w:ascii="Times New Roman" w:eastAsia="Times New Roman" w:hAnsi="Times New Roman"/>
                <w:color w:val="000000"/>
              </w:rPr>
            </w:pPr>
          </w:p>
          <w:p w:rsidR="008E4CBE" w:rsidRPr="00AA39DD" w:rsidRDefault="008E4CBE" w:rsidP="00C3330C">
            <w:pPr>
              <w:widowControl w:val="0"/>
              <w:suppressAutoHyphens/>
              <w:ind w:right="86"/>
              <w:rPr>
                <w:rFonts w:ascii="Times New Roman" w:eastAsia="Times New Roman" w:hAnsi="Times New Roman"/>
                <w:color w:val="000000"/>
              </w:rPr>
            </w:pPr>
            <w:r w:rsidRPr="00AA39DD">
              <w:rPr>
                <w:rFonts w:ascii="Times New Roman" w:eastAsia="Times New Roman" w:hAnsi="Times New Roman"/>
                <w:color w:val="000000"/>
              </w:rPr>
              <w:t>None.</w:t>
            </w:r>
          </w:p>
          <w:p w:rsidR="008E4CBE" w:rsidRDefault="008E4CBE" w:rsidP="00C3330C">
            <w:pPr>
              <w:widowControl w:val="0"/>
              <w:suppressAutoHyphens/>
              <w:ind w:right="86"/>
              <w:rPr>
                <w:rFonts w:ascii="Times New Roman" w:eastAsia="Times New Roman" w:hAnsi="Times New Roman"/>
                <w:b/>
                <w:color w:val="000000"/>
              </w:rPr>
            </w:pPr>
          </w:p>
          <w:p w:rsidR="00D822F6" w:rsidRDefault="00D822F6" w:rsidP="00C3330C">
            <w:pPr>
              <w:widowControl w:val="0"/>
              <w:suppressAutoHyphens/>
              <w:ind w:right="86"/>
              <w:rPr>
                <w:rFonts w:ascii="Times New Roman" w:eastAsia="Times New Roman" w:hAnsi="Times New Roman"/>
                <w:b/>
                <w:color w:val="000000"/>
              </w:rPr>
            </w:pPr>
          </w:p>
          <w:p w:rsidR="008E4CBE" w:rsidRDefault="008E4CBE" w:rsidP="00C3330C">
            <w:pPr>
              <w:widowControl w:val="0"/>
              <w:suppressAutoHyphens/>
              <w:ind w:right="86"/>
              <w:rPr>
                <w:rFonts w:ascii="Times New Roman" w:eastAsia="Times New Roman" w:hAnsi="Times New Roman"/>
                <w:color w:val="000000"/>
              </w:rPr>
            </w:pPr>
            <w:r>
              <w:rPr>
                <w:rFonts w:ascii="Times New Roman" w:eastAsia="Times New Roman" w:hAnsi="Times New Roman"/>
                <w:b/>
                <w:color w:val="000000"/>
              </w:rPr>
              <w:t>Agenda Building Items</w:t>
            </w:r>
          </w:p>
          <w:p w:rsidR="008E4CBE" w:rsidRDefault="008E4CBE" w:rsidP="007F1A7A">
            <w:pPr>
              <w:pStyle w:val="ListParagraph"/>
              <w:widowControl w:val="0"/>
              <w:numPr>
                <w:ilvl w:val="0"/>
                <w:numId w:val="3"/>
              </w:numPr>
              <w:suppressAutoHyphens/>
              <w:ind w:right="86"/>
              <w:rPr>
                <w:rFonts w:ascii="Times New Roman" w:eastAsia="Times New Roman" w:hAnsi="Times New Roman"/>
                <w:i/>
                <w:color w:val="000000"/>
              </w:rPr>
            </w:pPr>
            <w:r>
              <w:rPr>
                <w:rFonts w:ascii="Times New Roman" w:eastAsia="Times New Roman" w:hAnsi="Times New Roman"/>
                <w:i/>
                <w:color w:val="000000"/>
              </w:rPr>
              <w:t>American with disabilities act</w:t>
            </w:r>
          </w:p>
          <w:p w:rsidR="008E4CBE" w:rsidRDefault="008E4CBE" w:rsidP="007F1A7A">
            <w:pPr>
              <w:pStyle w:val="ListParagraph"/>
              <w:widowControl w:val="0"/>
              <w:numPr>
                <w:ilvl w:val="0"/>
                <w:numId w:val="3"/>
              </w:numPr>
              <w:suppressAutoHyphens/>
              <w:ind w:right="86"/>
              <w:rPr>
                <w:rFonts w:ascii="Times New Roman" w:eastAsia="Times New Roman" w:hAnsi="Times New Roman"/>
                <w:i/>
                <w:color w:val="000000"/>
              </w:rPr>
            </w:pPr>
            <w:r>
              <w:rPr>
                <w:rFonts w:ascii="Times New Roman" w:eastAsia="Times New Roman" w:hAnsi="Times New Roman"/>
                <w:i/>
                <w:color w:val="000000"/>
              </w:rPr>
              <w:t>DRA</w:t>
            </w:r>
          </w:p>
          <w:p w:rsidR="008E4CBE" w:rsidRPr="00AA39DD" w:rsidRDefault="008E4CBE" w:rsidP="007F1A7A">
            <w:pPr>
              <w:pStyle w:val="ListParagraph"/>
              <w:widowControl w:val="0"/>
              <w:numPr>
                <w:ilvl w:val="0"/>
                <w:numId w:val="3"/>
              </w:numPr>
              <w:suppressAutoHyphens/>
              <w:ind w:right="86"/>
              <w:rPr>
                <w:rFonts w:ascii="Times New Roman" w:eastAsia="Times New Roman" w:hAnsi="Times New Roman"/>
                <w:i/>
                <w:color w:val="000000"/>
              </w:rPr>
            </w:pPr>
            <w:r>
              <w:rPr>
                <w:rFonts w:ascii="Times New Roman" w:eastAsia="Times New Roman" w:hAnsi="Times New Roman"/>
                <w:i/>
                <w:color w:val="000000"/>
              </w:rPr>
              <w:t>Chief Tory Green</w:t>
            </w:r>
          </w:p>
          <w:p w:rsidR="008E4CBE" w:rsidRPr="00AA39DD" w:rsidRDefault="008E4CBE" w:rsidP="007F1A7A">
            <w:pPr>
              <w:pStyle w:val="ListParagraph"/>
              <w:widowControl w:val="0"/>
              <w:numPr>
                <w:ilvl w:val="0"/>
                <w:numId w:val="3"/>
              </w:numPr>
              <w:suppressAutoHyphens/>
              <w:ind w:right="86"/>
              <w:rPr>
                <w:rFonts w:ascii="Times New Roman" w:eastAsia="Times New Roman" w:hAnsi="Times New Roman"/>
                <w:i/>
                <w:color w:val="000000"/>
              </w:rPr>
            </w:pPr>
            <w:r w:rsidRPr="00AA39DD">
              <w:rPr>
                <w:rFonts w:ascii="Times New Roman" w:eastAsia="Times New Roman" w:hAnsi="Times New Roman"/>
                <w:i/>
                <w:color w:val="000000"/>
              </w:rPr>
              <w:t>Update on housing situation</w:t>
            </w:r>
          </w:p>
          <w:p w:rsidR="008E4CBE" w:rsidRPr="00AA39DD" w:rsidRDefault="008E4CBE" w:rsidP="007F1A7A">
            <w:pPr>
              <w:pStyle w:val="ListParagraph"/>
              <w:widowControl w:val="0"/>
              <w:numPr>
                <w:ilvl w:val="0"/>
                <w:numId w:val="3"/>
              </w:numPr>
              <w:suppressAutoHyphens/>
              <w:ind w:right="86"/>
              <w:rPr>
                <w:rFonts w:ascii="Times New Roman" w:eastAsia="Times New Roman" w:hAnsi="Times New Roman"/>
                <w:i/>
                <w:color w:val="000000"/>
              </w:rPr>
            </w:pPr>
            <w:r w:rsidRPr="00AA39DD">
              <w:rPr>
                <w:rFonts w:ascii="Times New Roman" w:eastAsia="Times New Roman" w:hAnsi="Times New Roman"/>
                <w:i/>
                <w:color w:val="000000"/>
              </w:rPr>
              <w:t>Accessible prescriptions</w:t>
            </w:r>
            <w:r>
              <w:rPr>
                <w:rFonts w:ascii="Times New Roman" w:eastAsia="Times New Roman" w:hAnsi="Times New Roman"/>
                <w:i/>
                <w:color w:val="000000"/>
              </w:rPr>
              <w:t xml:space="preserve"> – specifically labeling</w:t>
            </w:r>
          </w:p>
          <w:p w:rsidR="008E4CBE" w:rsidRDefault="008E4CBE"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King County Taxi program information/speaker</w:t>
            </w:r>
          </w:p>
          <w:p w:rsidR="008E4CBE" w:rsidRDefault="008E4CBE"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Close Captioning</w:t>
            </w:r>
          </w:p>
          <w:p w:rsidR="008E4CBE" w:rsidRDefault="008E4CBE"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Inclusive Emergency Planning</w:t>
            </w:r>
          </w:p>
          <w:p w:rsidR="008E4CBE" w:rsidRDefault="008E4CBE"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 xml:space="preserve">Emergency </w:t>
            </w:r>
            <w:proofErr w:type="spellStart"/>
            <w:r>
              <w:rPr>
                <w:rFonts w:ascii="Times New Roman" w:eastAsia="Times New Roman" w:hAnsi="Times New Roman"/>
                <w:color w:val="000000"/>
              </w:rPr>
              <w:t>Mgmt</w:t>
            </w:r>
            <w:proofErr w:type="spellEnd"/>
            <w:r>
              <w:rPr>
                <w:rFonts w:ascii="Times New Roman" w:eastAsia="Times New Roman" w:hAnsi="Times New Roman"/>
                <w:color w:val="000000"/>
              </w:rPr>
              <w:t xml:space="preserve"> - Red Cross more clearer working closer with City and their responsibilities</w:t>
            </w:r>
          </w:p>
          <w:p w:rsidR="008E4CBE" w:rsidRDefault="008E4CBE"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Social Security changes</w:t>
            </w:r>
          </w:p>
          <w:p w:rsidR="008E4CBE" w:rsidRDefault="008E4CBE"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Medicare/Medicaid benefits – have an expert come</w:t>
            </w:r>
          </w:p>
          <w:p w:rsidR="008E4CBE" w:rsidRDefault="008E4CBE"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Possible Outreach Opportunities in 2019 (Ethnic Fest, Hilltop Street Fair)</w:t>
            </w:r>
          </w:p>
          <w:p w:rsidR="008E4CBE" w:rsidRDefault="008E4CBE"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Director from Northwest ADA re: drug prescription labels</w:t>
            </w:r>
          </w:p>
          <w:p w:rsidR="008E4CBE" w:rsidRPr="001E379E" w:rsidRDefault="008E4CBE" w:rsidP="007F1A7A">
            <w:pPr>
              <w:pStyle w:val="ListParagraph"/>
              <w:widowControl w:val="0"/>
              <w:numPr>
                <w:ilvl w:val="0"/>
                <w:numId w:val="3"/>
              </w:numPr>
              <w:suppressAutoHyphens/>
              <w:ind w:right="86"/>
              <w:rPr>
                <w:rFonts w:ascii="Times New Roman" w:eastAsia="Times New Roman" w:hAnsi="Times New Roman"/>
              </w:rPr>
            </w:pPr>
            <w:r>
              <w:rPr>
                <w:rFonts w:ascii="Times New Roman" w:eastAsia="Times New Roman" w:hAnsi="Times New Roman"/>
                <w:color w:val="000000"/>
              </w:rPr>
              <w:t>NAMI, meets 3</w:t>
            </w:r>
            <w:r w:rsidRPr="001E379E">
              <w:rPr>
                <w:rFonts w:ascii="Times New Roman" w:eastAsia="Times New Roman" w:hAnsi="Times New Roman"/>
                <w:color w:val="000000"/>
                <w:vertAlign w:val="superscript"/>
              </w:rPr>
              <w:t>rd</w:t>
            </w:r>
            <w:r>
              <w:rPr>
                <w:rFonts w:ascii="Times New Roman" w:eastAsia="Times New Roman" w:hAnsi="Times New Roman"/>
                <w:color w:val="000000"/>
              </w:rPr>
              <w:t xml:space="preserve"> Wednesday at 6:00 pm of every month at TACID</w:t>
            </w:r>
          </w:p>
          <w:p w:rsidR="008E4CBE" w:rsidRPr="002529D9" w:rsidRDefault="008E4CBE" w:rsidP="007F1A7A">
            <w:pPr>
              <w:pStyle w:val="ListParagraph"/>
              <w:widowControl w:val="0"/>
              <w:numPr>
                <w:ilvl w:val="0"/>
                <w:numId w:val="3"/>
              </w:numPr>
              <w:suppressAutoHyphens/>
              <w:ind w:right="86"/>
              <w:rPr>
                <w:rFonts w:ascii="Times New Roman" w:eastAsia="Times New Roman" w:hAnsi="Times New Roman"/>
              </w:rPr>
            </w:pPr>
            <w:r>
              <w:rPr>
                <w:rFonts w:ascii="Times New Roman" w:eastAsia="Times New Roman" w:hAnsi="Times New Roman"/>
                <w:color w:val="000000"/>
              </w:rPr>
              <w:t xml:space="preserve">Get out disability voter registration will be coming up soon. </w:t>
            </w:r>
            <w:r>
              <w:rPr>
                <w:rFonts w:ascii="Times New Roman" w:eastAsia="Times New Roman" w:hAnsi="Times New Roman"/>
                <w:color w:val="000000"/>
              </w:rPr>
              <w:lastRenderedPageBreak/>
              <w:t>Event will be probably held at TACID</w:t>
            </w:r>
          </w:p>
          <w:p w:rsidR="008E4CBE" w:rsidRPr="00474DA9" w:rsidRDefault="008E4CBE" w:rsidP="007F1A7A">
            <w:pPr>
              <w:pStyle w:val="ListParagraph"/>
              <w:widowControl w:val="0"/>
              <w:numPr>
                <w:ilvl w:val="0"/>
                <w:numId w:val="3"/>
              </w:numPr>
              <w:suppressAutoHyphens/>
              <w:ind w:right="86"/>
              <w:rPr>
                <w:rFonts w:ascii="Times New Roman" w:eastAsia="Times New Roman" w:hAnsi="Times New Roman"/>
              </w:rPr>
            </w:pPr>
            <w:r>
              <w:rPr>
                <w:rFonts w:ascii="Times New Roman" w:eastAsia="Times New Roman" w:hAnsi="Times New Roman"/>
                <w:color w:val="000000"/>
              </w:rPr>
              <w:t>Braille Apps – Helen Keller Center</w:t>
            </w:r>
          </w:p>
          <w:p w:rsidR="008E4CBE" w:rsidRPr="006270CB" w:rsidRDefault="008E4CBE" w:rsidP="006270CB">
            <w:pPr>
              <w:widowControl w:val="0"/>
              <w:suppressAutoHyphens/>
              <w:ind w:left="360" w:right="86"/>
              <w:rPr>
                <w:rFonts w:ascii="Times New Roman" w:eastAsia="Times New Roman" w:hAnsi="Times New Roman"/>
              </w:rPr>
            </w:pPr>
          </w:p>
        </w:tc>
      </w:tr>
      <w:tr w:rsidR="008E4CBE" w:rsidRPr="004752FF" w:rsidTr="001D5D63">
        <w:trPr>
          <w:trHeight w:val="198"/>
        </w:trPr>
        <w:tc>
          <w:tcPr>
            <w:tcW w:w="2662" w:type="dxa"/>
          </w:tcPr>
          <w:p w:rsidR="008E4CBE" w:rsidRPr="004752FF" w:rsidRDefault="008E4CBE" w:rsidP="00E10078">
            <w:pPr>
              <w:widowControl w:val="0"/>
              <w:suppressAutoHyphens/>
              <w:spacing w:before="86" w:after="86"/>
              <w:ind w:right="86"/>
              <w:rPr>
                <w:rFonts w:ascii="Times New Roman" w:eastAsia="Times New Roman" w:hAnsi="Times New Roman"/>
                <w:b/>
              </w:rPr>
            </w:pPr>
            <w:r w:rsidRPr="004752FF">
              <w:rPr>
                <w:rFonts w:ascii="Times New Roman" w:eastAsia="Times New Roman" w:hAnsi="Times New Roman"/>
                <w:b/>
                <w:color w:val="000000"/>
              </w:rPr>
              <w:lastRenderedPageBreak/>
              <w:t>Adjournment</w:t>
            </w:r>
          </w:p>
        </w:tc>
        <w:tc>
          <w:tcPr>
            <w:tcW w:w="7238" w:type="dxa"/>
          </w:tcPr>
          <w:p w:rsidR="008E4CBE" w:rsidRPr="004752FF" w:rsidRDefault="008E4CBE" w:rsidP="00E7050E">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There being no further business the meeting adjourned at</w:t>
            </w:r>
            <w:r>
              <w:rPr>
                <w:rFonts w:ascii="Times New Roman" w:eastAsia="Times New Roman" w:hAnsi="Times New Roman"/>
                <w:color w:val="000000"/>
              </w:rPr>
              <w:t xml:space="preserve"> </w:t>
            </w:r>
            <w:r w:rsidR="00E7050E">
              <w:rPr>
                <w:rFonts w:ascii="Times New Roman" w:eastAsia="Times New Roman" w:hAnsi="Times New Roman"/>
                <w:color w:val="000000"/>
              </w:rPr>
              <w:t>5:45</w:t>
            </w:r>
            <w:r w:rsidRPr="004752FF">
              <w:rPr>
                <w:rFonts w:ascii="Times New Roman" w:eastAsia="Times New Roman" w:hAnsi="Times New Roman"/>
                <w:color w:val="000000"/>
              </w:rPr>
              <w:t xml:space="preserve"> p.m.</w:t>
            </w:r>
          </w:p>
        </w:tc>
      </w:tr>
    </w:tbl>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sz w:val="20"/>
          <w:szCs w:val="20"/>
        </w:rPr>
      </w:pPr>
    </w:p>
    <w:p w:rsidR="00A00922" w:rsidRDefault="002261B8" w:rsidP="00474DA9">
      <w:pPr>
        <w:widowControl w:val="0"/>
        <w:suppressAutoHyphens/>
        <w:spacing w:after="0"/>
        <w:ind w:left="720" w:right="86" w:hanging="720"/>
      </w:pPr>
      <w:r w:rsidRPr="004752FF">
        <w:rPr>
          <w:rFonts w:ascii="Times New Roman" w:eastAsia="Times New Roman" w:hAnsi="Times New Roman" w:cs="Times New Roman"/>
          <w:b/>
          <w:color w:val="000000"/>
        </w:rPr>
        <w:t xml:space="preserve">Next Commission on Disability Meeting: </w:t>
      </w:r>
      <w:r w:rsidR="00E7050E">
        <w:rPr>
          <w:rFonts w:ascii="Times New Roman" w:eastAsia="Times New Roman" w:hAnsi="Times New Roman" w:cs="Times New Roman"/>
          <w:b/>
          <w:color w:val="000000"/>
        </w:rPr>
        <w:t>May</w:t>
      </w:r>
      <w:r w:rsidR="00D822F6">
        <w:rPr>
          <w:rFonts w:ascii="Times New Roman" w:eastAsia="Times New Roman" w:hAnsi="Times New Roman" w:cs="Times New Roman"/>
          <w:b/>
          <w:color w:val="000000"/>
        </w:rPr>
        <w:t xml:space="preserve"> </w:t>
      </w:r>
      <w:r w:rsidR="000E271F">
        <w:rPr>
          <w:rFonts w:ascii="Times New Roman" w:eastAsia="Times New Roman" w:hAnsi="Times New Roman" w:cs="Times New Roman"/>
          <w:b/>
          <w:color w:val="000000"/>
        </w:rPr>
        <w:t>10</w:t>
      </w:r>
      <w:r w:rsidR="001359BA">
        <w:rPr>
          <w:rFonts w:ascii="Times New Roman" w:eastAsia="Times New Roman" w:hAnsi="Times New Roman" w:cs="Times New Roman"/>
          <w:b/>
          <w:color w:val="000000"/>
        </w:rPr>
        <w:t>,</w:t>
      </w:r>
      <w:r w:rsidRPr="004752FF">
        <w:rPr>
          <w:rFonts w:ascii="Times New Roman" w:eastAsia="Times New Roman" w:hAnsi="Times New Roman" w:cs="Times New Roman"/>
          <w:b/>
          <w:color w:val="000000"/>
        </w:rPr>
        <w:t xml:space="preserve"> </w:t>
      </w:r>
      <w:r w:rsidR="00605869">
        <w:rPr>
          <w:rFonts w:ascii="Times New Roman" w:eastAsia="Times New Roman" w:hAnsi="Times New Roman" w:cs="Times New Roman"/>
          <w:b/>
          <w:color w:val="000000"/>
        </w:rPr>
        <w:t>2019</w:t>
      </w:r>
      <w:r w:rsidRPr="004752FF">
        <w:rPr>
          <w:rFonts w:ascii="Times New Roman" w:eastAsia="Times New Roman" w:hAnsi="Times New Roman" w:cs="Times New Roman"/>
          <w:b/>
          <w:color w:val="000000"/>
        </w:rPr>
        <w:t xml:space="preserve">    </w:t>
      </w:r>
    </w:p>
    <w:sectPr w:rsidR="00A00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497"/>
    <w:multiLevelType w:val="hybridMultilevel"/>
    <w:tmpl w:val="DA10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07028"/>
    <w:multiLevelType w:val="hybridMultilevel"/>
    <w:tmpl w:val="28DCF5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F1145"/>
    <w:multiLevelType w:val="hybridMultilevel"/>
    <w:tmpl w:val="1A92CD7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21F6009"/>
    <w:multiLevelType w:val="hybridMultilevel"/>
    <w:tmpl w:val="8882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83CC0"/>
    <w:multiLevelType w:val="hybridMultilevel"/>
    <w:tmpl w:val="C24E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340D0"/>
    <w:multiLevelType w:val="hybridMultilevel"/>
    <w:tmpl w:val="5380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179F3"/>
    <w:multiLevelType w:val="hybridMultilevel"/>
    <w:tmpl w:val="24DA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429D8"/>
    <w:multiLevelType w:val="hybridMultilevel"/>
    <w:tmpl w:val="0220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C0E0E"/>
    <w:multiLevelType w:val="hybridMultilevel"/>
    <w:tmpl w:val="C0FC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C2025"/>
    <w:multiLevelType w:val="hybridMultilevel"/>
    <w:tmpl w:val="E7FA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E810CC"/>
    <w:multiLevelType w:val="hybridMultilevel"/>
    <w:tmpl w:val="86920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A0555"/>
    <w:multiLevelType w:val="hybridMultilevel"/>
    <w:tmpl w:val="6350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F6753"/>
    <w:multiLevelType w:val="hybridMultilevel"/>
    <w:tmpl w:val="6664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0F0BD8"/>
    <w:multiLevelType w:val="hybridMultilevel"/>
    <w:tmpl w:val="41EA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14B79"/>
    <w:multiLevelType w:val="hybridMultilevel"/>
    <w:tmpl w:val="33AE29BA"/>
    <w:lvl w:ilvl="0" w:tplc="0409000D">
      <w:start w:val="1"/>
      <w:numFmt w:val="bullet"/>
      <w:lvlText w:val=""/>
      <w:lvlJc w:val="left"/>
      <w:pPr>
        <w:ind w:left="1440" w:hanging="360"/>
      </w:pPr>
      <w:rPr>
        <w:rFonts w:ascii="Wingdings" w:hAnsi="Wingdings" w:hint="default"/>
      </w:rPr>
    </w:lvl>
    <w:lvl w:ilvl="1" w:tplc="32AA2D3C">
      <w:numFmt w:val="bullet"/>
      <w:lvlText w:val="-"/>
      <w:lvlJc w:val="left"/>
      <w:pPr>
        <w:ind w:left="2160" w:hanging="360"/>
      </w:pPr>
      <w:rPr>
        <w:rFonts w:ascii="Cambria" w:eastAsiaTheme="minorHAnsi" w:hAnsi="Cambria"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24694E"/>
    <w:multiLevelType w:val="hybridMultilevel"/>
    <w:tmpl w:val="620A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3"/>
  </w:num>
  <w:num w:numId="5">
    <w:abstractNumId w:val="14"/>
  </w:num>
  <w:num w:numId="6">
    <w:abstractNumId w:val="13"/>
  </w:num>
  <w:num w:numId="7">
    <w:abstractNumId w:val="0"/>
  </w:num>
  <w:num w:numId="8">
    <w:abstractNumId w:val="7"/>
  </w:num>
  <w:num w:numId="9">
    <w:abstractNumId w:val="8"/>
  </w:num>
  <w:num w:numId="10">
    <w:abstractNumId w:val="2"/>
  </w:num>
  <w:num w:numId="11">
    <w:abstractNumId w:val="4"/>
  </w:num>
  <w:num w:numId="12">
    <w:abstractNumId w:val="9"/>
  </w:num>
  <w:num w:numId="13">
    <w:abstractNumId w:val="15"/>
  </w:num>
  <w:num w:numId="14">
    <w:abstractNumId w:val="1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B8"/>
    <w:rsid w:val="0000647B"/>
    <w:rsid w:val="00010F6D"/>
    <w:rsid w:val="000217CC"/>
    <w:rsid w:val="00043B37"/>
    <w:rsid w:val="00055F04"/>
    <w:rsid w:val="00065923"/>
    <w:rsid w:val="00092737"/>
    <w:rsid w:val="000A3820"/>
    <w:rsid w:val="000E271F"/>
    <w:rsid w:val="00100579"/>
    <w:rsid w:val="001359BA"/>
    <w:rsid w:val="00135F41"/>
    <w:rsid w:val="00171863"/>
    <w:rsid w:val="001813CE"/>
    <w:rsid w:val="001821B8"/>
    <w:rsid w:val="00186703"/>
    <w:rsid w:val="00187E58"/>
    <w:rsid w:val="00193643"/>
    <w:rsid w:val="001D5D63"/>
    <w:rsid w:val="001E379E"/>
    <w:rsid w:val="001F181C"/>
    <w:rsid w:val="001F47A8"/>
    <w:rsid w:val="001F7846"/>
    <w:rsid w:val="001F7C72"/>
    <w:rsid w:val="00205600"/>
    <w:rsid w:val="00225AD3"/>
    <w:rsid w:val="002261B8"/>
    <w:rsid w:val="00236851"/>
    <w:rsid w:val="002419F1"/>
    <w:rsid w:val="00241A35"/>
    <w:rsid w:val="002438EB"/>
    <w:rsid w:val="00251948"/>
    <w:rsid w:val="002529D9"/>
    <w:rsid w:val="002559CA"/>
    <w:rsid w:val="002618B7"/>
    <w:rsid w:val="00262AD9"/>
    <w:rsid w:val="00290794"/>
    <w:rsid w:val="002A2069"/>
    <w:rsid w:val="002B5656"/>
    <w:rsid w:val="002E043B"/>
    <w:rsid w:val="00307CAA"/>
    <w:rsid w:val="0031216F"/>
    <w:rsid w:val="00312F26"/>
    <w:rsid w:val="003173B6"/>
    <w:rsid w:val="00321194"/>
    <w:rsid w:val="003222B9"/>
    <w:rsid w:val="0034230E"/>
    <w:rsid w:val="003615B1"/>
    <w:rsid w:val="00365D45"/>
    <w:rsid w:val="00385B1D"/>
    <w:rsid w:val="00391591"/>
    <w:rsid w:val="003B0A79"/>
    <w:rsid w:val="003B695F"/>
    <w:rsid w:val="003B6FDB"/>
    <w:rsid w:val="003D67CF"/>
    <w:rsid w:val="003E20F2"/>
    <w:rsid w:val="003E5388"/>
    <w:rsid w:val="00403690"/>
    <w:rsid w:val="00464E7F"/>
    <w:rsid w:val="00471B93"/>
    <w:rsid w:val="00474DA9"/>
    <w:rsid w:val="0049019F"/>
    <w:rsid w:val="004A62C5"/>
    <w:rsid w:val="004B1B45"/>
    <w:rsid w:val="004B1E46"/>
    <w:rsid w:val="004C1870"/>
    <w:rsid w:val="004C2F70"/>
    <w:rsid w:val="004E2294"/>
    <w:rsid w:val="004F0C4E"/>
    <w:rsid w:val="004F2F7C"/>
    <w:rsid w:val="004F5E0A"/>
    <w:rsid w:val="00532A14"/>
    <w:rsid w:val="00544724"/>
    <w:rsid w:val="00545B44"/>
    <w:rsid w:val="00550021"/>
    <w:rsid w:val="00556BD9"/>
    <w:rsid w:val="00563109"/>
    <w:rsid w:val="005740CE"/>
    <w:rsid w:val="00575E09"/>
    <w:rsid w:val="00577032"/>
    <w:rsid w:val="005915D9"/>
    <w:rsid w:val="005B43C6"/>
    <w:rsid w:val="005B5871"/>
    <w:rsid w:val="005E20D1"/>
    <w:rsid w:val="005E3033"/>
    <w:rsid w:val="005F4E74"/>
    <w:rsid w:val="00603378"/>
    <w:rsid w:val="006034C7"/>
    <w:rsid w:val="00605869"/>
    <w:rsid w:val="006134B1"/>
    <w:rsid w:val="006270CB"/>
    <w:rsid w:val="00631869"/>
    <w:rsid w:val="006513F0"/>
    <w:rsid w:val="00660137"/>
    <w:rsid w:val="006A35A3"/>
    <w:rsid w:val="00712229"/>
    <w:rsid w:val="00732AD5"/>
    <w:rsid w:val="00732CA4"/>
    <w:rsid w:val="00735928"/>
    <w:rsid w:val="00740E42"/>
    <w:rsid w:val="00757636"/>
    <w:rsid w:val="00764BCC"/>
    <w:rsid w:val="00775FDB"/>
    <w:rsid w:val="00784CBB"/>
    <w:rsid w:val="007954DD"/>
    <w:rsid w:val="00795BC7"/>
    <w:rsid w:val="007B288D"/>
    <w:rsid w:val="007D205B"/>
    <w:rsid w:val="007F1A7A"/>
    <w:rsid w:val="00855217"/>
    <w:rsid w:val="00862957"/>
    <w:rsid w:val="00872CF2"/>
    <w:rsid w:val="008A2A76"/>
    <w:rsid w:val="008C4325"/>
    <w:rsid w:val="008E4CBE"/>
    <w:rsid w:val="009135AE"/>
    <w:rsid w:val="009242C0"/>
    <w:rsid w:val="00927C8D"/>
    <w:rsid w:val="00954FF1"/>
    <w:rsid w:val="00980851"/>
    <w:rsid w:val="0098315D"/>
    <w:rsid w:val="009C5887"/>
    <w:rsid w:val="009F0725"/>
    <w:rsid w:val="00A5164E"/>
    <w:rsid w:val="00A83A34"/>
    <w:rsid w:val="00A9733C"/>
    <w:rsid w:val="00AA186D"/>
    <w:rsid w:val="00AA39DD"/>
    <w:rsid w:val="00AA6544"/>
    <w:rsid w:val="00AB3267"/>
    <w:rsid w:val="00AD52F3"/>
    <w:rsid w:val="00AE55C7"/>
    <w:rsid w:val="00AF32F2"/>
    <w:rsid w:val="00AF46E9"/>
    <w:rsid w:val="00B016C6"/>
    <w:rsid w:val="00B23AB7"/>
    <w:rsid w:val="00B72AA3"/>
    <w:rsid w:val="00B77E6A"/>
    <w:rsid w:val="00B815D2"/>
    <w:rsid w:val="00B927A0"/>
    <w:rsid w:val="00BC02EC"/>
    <w:rsid w:val="00BC0B97"/>
    <w:rsid w:val="00BC25E1"/>
    <w:rsid w:val="00BE14BF"/>
    <w:rsid w:val="00C21C89"/>
    <w:rsid w:val="00C3330C"/>
    <w:rsid w:val="00C674A7"/>
    <w:rsid w:val="00C72B0D"/>
    <w:rsid w:val="00CA08DA"/>
    <w:rsid w:val="00CA445E"/>
    <w:rsid w:val="00CA7031"/>
    <w:rsid w:val="00CB6022"/>
    <w:rsid w:val="00CD6B90"/>
    <w:rsid w:val="00D37050"/>
    <w:rsid w:val="00D37F93"/>
    <w:rsid w:val="00D52885"/>
    <w:rsid w:val="00D80152"/>
    <w:rsid w:val="00D822F6"/>
    <w:rsid w:val="00DC54E9"/>
    <w:rsid w:val="00DD0D10"/>
    <w:rsid w:val="00DD6281"/>
    <w:rsid w:val="00DE24B7"/>
    <w:rsid w:val="00E156AA"/>
    <w:rsid w:val="00E40D40"/>
    <w:rsid w:val="00E7050E"/>
    <w:rsid w:val="00E743E7"/>
    <w:rsid w:val="00E81E61"/>
    <w:rsid w:val="00E91BE9"/>
    <w:rsid w:val="00EC5309"/>
    <w:rsid w:val="00ED4254"/>
    <w:rsid w:val="00ED5576"/>
    <w:rsid w:val="00ED5EAD"/>
    <w:rsid w:val="00EF4C80"/>
    <w:rsid w:val="00F02226"/>
    <w:rsid w:val="00F03610"/>
    <w:rsid w:val="00F16C68"/>
    <w:rsid w:val="00F23CD5"/>
    <w:rsid w:val="00F27A9B"/>
    <w:rsid w:val="00F35C7D"/>
    <w:rsid w:val="00F41327"/>
    <w:rsid w:val="00F43E04"/>
    <w:rsid w:val="00F563E6"/>
    <w:rsid w:val="00F617C9"/>
    <w:rsid w:val="00F80FC6"/>
    <w:rsid w:val="00FE0110"/>
    <w:rsid w:val="00FE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37"/>
    <w:pPr>
      <w:ind w:left="720"/>
      <w:contextualSpacing/>
    </w:pPr>
  </w:style>
  <w:style w:type="paragraph" w:customStyle="1" w:styleId="Default">
    <w:name w:val="Default"/>
    <w:rsid w:val="00262AD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37"/>
    <w:pPr>
      <w:ind w:left="720"/>
      <w:contextualSpacing/>
    </w:pPr>
  </w:style>
  <w:style w:type="paragraph" w:customStyle="1" w:styleId="Default">
    <w:name w:val="Default"/>
    <w:rsid w:val="00262A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Smiraldo, Lucas</dc:creator>
  <cp:lastModifiedBy>Chambers, Ann</cp:lastModifiedBy>
  <cp:revision>5</cp:revision>
  <dcterms:created xsi:type="dcterms:W3CDTF">2019-05-07T00:49:00Z</dcterms:created>
  <dcterms:modified xsi:type="dcterms:W3CDTF">2019-05-14T17:07:00Z</dcterms:modified>
</cp:coreProperties>
</file>